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after="0"/>
        <w:jc w:val="right"/>
        <w:rPr>
          <w:rFonts w:ascii="Montserrat Regular" w:hAnsi="Montserrat Regular"/>
        </w:rPr>
      </w:pPr>
      <w:r>
        <w:rPr>
          <w:rFonts w:ascii="Montserrat Regular" w:hAnsi="Montserrat Regular"/>
        </w:rPr>
        <w:drawing xmlns:a="http://schemas.openxmlformats.org/drawingml/2006/main">
          <wp:inline distT="0" distB="0" distL="0" distR="0">
            <wp:extent cx="1409420" cy="1228725"/>
            <wp:effectExtent l="0" t="0" r="0" b="0"/>
            <wp:docPr id="1073741825" name="officeArt object" descr="image2.png"/>
            <wp:cNvGraphicFramePr/>
            <a:graphic xmlns:a="http://schemas.openxmlformats.org/drawingml/2006/main">
              <a:graphicData uri="http://schemas.openxmlformats.org/drawingml/2006/picture">
                <pic:pic xmlns:pic="http://schemas.openxmlformats.org/drawingml/2006/picture">
                  <pic:nvPicPr>
                    <pic:cNvPr id="1073741825" name="image2.png" descr="image2.png"/>
                    <pic:cNvPicPr>
                      <a:picLocks noChangeAspect="1"/>
                    </pic:cNvPicPr>
                  </pic:nvPicPr>
                  <pic:blipFill>
                    <a:blip r:embed="rId4">
                      <a:extLst/>
                    </a:blip>
                    <a:stretch>
                      <a:fillRect/>
                    </a:stretch>
                  </pic:blipFill>
                  <pic:spPr>
                    <a:xfrm>
                      <a:off x="0" y="0"/>
                      <a:ext cx="1409420" cy="1228725"/>
                    </a:xfrm>
                    <a:prstGeom prst="rect">
                      <a:avLst/>
                    </a:prstGeom>
                    <a:ln w="12700" cap="flat">
                      <a:noFill/>
                      <a:miter lim="400000"/>
                    </a:ln>
                    <a:effectLst/>
                  </pic:spPr>
                </pic:pic>
              </a:graphicData>
            </a:graphic>
          </wp:inline>
        </w:drawing>
      </w:r>
    </w:p>
    <w:p>
      <w:pPr>
        <w:pStyle w:val="Body"/>
        <w:spacing w:after="0"/>
        <w:rPr>
          <w:rFonts w:ascii="Montserrat Regular" w:cs="Montserrat Regular" w:hAnsi="Montserrat Regular" w:eastAsia="Montserrat Regular"/>
        </w:rPr>
      </w:pPr>
      <w:r>
        <w:rPr>
          <w:rFonts w:ascii="Montserrat Bold" w:hAnsi="Montserrat Bold"/>
          <w:rtl w:val="0"/>
          <w:lang w:val="en-US"/>
        </w:rPr>
        <w:t>AUGUST 7</w:t>
      </w:r>
      <w:r>
        <w:rPr>
          <w:rFonts w:ascii="Montserrat Bold" w:hAnsi="Montserrat Bold"/>
          <w:rtl w:val="0"/>
          <w:lang w:val="en-US"/>
        </w:rPr>
        <w:t>, 2024---FOR IMMEDIATE RELEASE</w:t>
      </w:r>
    </w:p>
    <w:p>
      <w:pPr>
        <w:pStyle w:val="Body"/>
        <w:spacing w:after="0"/>
        <w:rPr>
          <w:rFonts w:ascii="Montserrat Bold" w:cs="Montserrat Bold" w:hAnsi="Montserrat Bold" w:eastAsia="Montserrat Bold"/>
          <w:lang w:val="en-US"/>
        </w:rPr>
      </w:pPr>
    </w:p>
    <w:p>
      <w:pPr>
        <w:pStyle w:val="Body"/>
        <w:spacing w:after="0"/>
        <w:rPr>
          <w:rFonts w:ascii="Montserrat Bold" w:cs="Montserrat Bold" w:hAnsi="Montserrat Bold" w:eastAsia="Montserrat Bold"/>
          <w:sz w:val="32"/>
          <w:szCs w:val="32"/>
          <w:lang w:val="en-US"/>
        </w:rPr>
      </w:pPr>
      <w:r>
        <w:rPr>
          <w:rFonts w:ascii="Montserrat Bold" w:hAnsi="Montserrat Bold"/>
          <w:sz w:val="32"/>
          <w:szCs w:val="32"/>
          <w:rtl w:val="0"/>
          <w:lang w:val="en-US"/>
        </w:rPr>
        <w:t>WinterKids Announces 2024 Grantees to receive a portion of $25,000</w:t>
      </w:r>
    </w:p>
    <w:p>
      <w:pPr>
        <w:pStyle w:val="Body"/>
        <w:spacing w:after="0"/>
        <w:rPr>
          <w:rFonts w:ascii="Montserrat Regular" w:cs="Montserrat Regular" w:hAnsi="Montserrat Regular" w:eastAsia="Montserrat Regular"/>
        </w:rPr>
      </w:pPr>
    </w:p>
    <w:p>
      <w:pPr>
        <w:pStyle w:val="Body"/>
        <w:spacing w:after="0"/>
        <w:rPr>
          <w:rFonts w:ascii="Montserrat Regular" w:cs="Montserrat Regular" w:hAnsi="Montserrat Regular" w:eastAsia="Montserrat Regular"/>
          <w:lang w:val="en-US"/>
        </w:rPr>
      </w:pPr>
      <w:r>
        <w:rPr>
          <w:rFonts w:ascii="Montserrat Bold" w:hAnsi="Montserrat Bold"/>
          <w:rtl w:val="0"/>
          <w:lang w:val="en-US"/>
        </w:rPr>
        <w:t xml:space="preserve">Media Contact: </w:t>
      </w:r>
      <w:r>
        <w:rPr>
          <w:rFonts w:ascii="Montserrat Bold" w:cs="Montserrat Bold" w:hAnsi="Montserrat Bold" w:eastAsia="Montserrat Bold"/>
          <w:lang w:val="en-US"/>
        </w:rPr>
        <w:br w:type="textWrapping"/>
      </w:r>
      <w:r>
        <w:rPr>
          <w:rFonts w:ascii="Montserrat Regular" w:hAnsi="Montserrat Regular"/>
          <w:rtl w:val="0"/>
          <w:lang w:val="en-US"/>
        </w:rPr>
        <w:t>Sterlynn Marx, Events and Sponsorships Manager</w:t>
      </w:r>
    </w:p>
    <w:p>
      <w:pPr>
        <w:pStyle w:val="Body"/>
        <w:spacing w:after="0"/>
        <w:rPr>
          <w:rFonts w:ascii="Montserrat Regular" w:cs="Montserrat Regular" w:hAnsi="Montserrat Regular" w:eastAsia="Montserrat Regular"/>
          <w:lang w:val="en-US"/>
        </w:rPr>
      </w:pPr>
      <w:r>
        <w:rPr>
          <w:rFonts w:ascii="Montserrat Regular" w:hAnsi="Montserrat Regular"/>
          <w:rtl w:val="0"/>
          <w:lang w:val="en-US"/>
        </w:rPr>
        <w:t>smarx@winterkids.org</w:t>
      </w:r>
    </w:p>
    <w:p>
      <w:pPr>
        <w:pStyle w:val="Body"/>
        <w:spacing w:after="0"/>
        <w:rPr>
          <w:rFonts w:ascii="Montserrat Regular" w:cs="Montserrat Regular" w:hAnsi="Montserrat Regular" w:eastAsia="Montserrat Regular"/>
          <w:lang w:val="en-US"/>
        </w:rPr>
      </w:pPr>
      <w:r>
        <w:rPr>
          <w:rFonts w:ascii="Montserrat Regular" w:hAnsi="Montserrat Regular"/>
          <w:rtl w:val="0"/>
          <w:lang w:val="en-US"/>
        </w:rPr>
        <w:t>207-871-5700</w:t>
      </w:r>
    </w:p>
    <w:p>
      <w:pPr>
        <w:pStyle w:val="Body"/>
        <w:spacing w:after="0"/>
        <w:rPr>
          <w:rFonts w:ascii="Montserrat Bold" w:cs="Montserrat Bold" w:hAnsi="Montserrat Bold" w:eastAsia="Montserrat Bold"/>
          <w:lang w:val="en-US"/>
        </w:rPr>
      </w:pPr>
    </w:p>
    <w:p>
      <w:pPr>
        <w:pStyle w:val="Body"/>
        <w:spacing w:after="0"/>
        <w:rPr>
          <w:rFonts w:ascii="Montserrat Bold" w:cs="Montserrat Bold" w:hAnsi="Montserrat Bold" w:eastAsia="Montserrat Bold"/>
          <w:outline w:val="0"/>
          <w:color w:val="0070c0"/>
          <w:u w:color="0070c0"/>
          <w14:textFill>
            <w14:solidFill>
              <w14:srgbClr w14:val="0070C0"/>
            </w14:solidFill>
          </w14:textFill>
        </w:rPr>
      </w:pPr>
      <w:r>
        <w:rPr>
          <w:rStyle w:val="Hyperlink.0"/>
          <w:rFonts w:ascii="Montserrat Regular" w:cs="Montserrat Regular" w:hAnsi="Montserrat Regular" w:eastAsia="Montserrat Regular"/>
        </w:rPr>
        <w:fldChar w:fldCharType="begin" w:fldLock="0"/>
      </w:r>
      <w:r>
        <w:rPr>
          <w:rStyle w:val="Hyperlink.0"/>
          <w:rFonts w:ascii="Montserrat Regular" w:cs="Montserrat Regular" w:hAnsi="Montserrat Regular" w:eastAsia="Montserrat Regular"/>
        </w:rPr>
        <w:instrText xml:space="preserve"> HYPERLINK "https://winterkids.org/download/d24-outdoor-fund-media-kit-august-2024-exp-4-30-25/?wpdmdl=153987&amp;masterkey=66b3c03de59aa"</w:instrText>
      </w:r>
      <w:r>
        <w:rPr>
          <w:rStyle w:val="Hyperlink.0"/>
          <w:rFonts w:ascii="Montserrat Regular" w:cs="Montserrat Regular" w:hAnsi="Montserrat Regular" w:eastAsia="Montserrat Regular"/>
        </w:rPr>
        <w:fldChar w:fldCharType="separate" w:fldLock="0"/>
      </w:r>
      <w:r>
        <w:rPr>
          <w:rStyle w:val="Hyperlink.0"/>
          <w:rFonts w:ascii="Montserrat Regular" w:hAnsi="Montserrat Regular"/>
          <w:rtl w:val="0"/>
          <w:lang w:val="en-US"/>
        </w:rPr>
        <w:t>&gt;&gt; CLICK HERE to download full media kit</w:t>
      </w:r>
      <w:r>
        <w:rPr>
          <w:rFonts w:ascii="Montserrat Regular" w:cs="Montserrat Regular" w:hAnsi="Montserrat Regular" w:eastAsia="Montserrat Regular"/>
        </w:rPr>
        <w:fldChar w:fldCharType="end" w:fldLock="0"/>
      </w:r>
    </w:p>
    <w:p>
      <w:pPr>
        <w:pStyle w:val="Body"/>
        <w:spacing w:after="0"/>
        <w:rPr>
          <w:rFonts w:ascii="Montserrat Regular" w:cs="Montserrat Regular" w:hAnsi="Montserrat Regular" w:eastAsia="Montserrat Regular"/>
          <w:i w:val="1"/>
          <w:iCs w:val="1"/>
          <w:lang w:val="en-US"/>
        </w:rPr>
      </w:pPr>
    </w:p>
    <w:p>
      <w:pPr>
        <w:pStyle w:val="Body"/>
        <w:spacing w:after="0"/>
        <w:rPr>
          <w:rFonts w:ascii="Montserrat Regular" w:cs="Montserrat Regular" w:hAnsi="Montserrat Regular" w:eastAsia="Montserrat Regular"/>
        </w:rPr>
      </w:pPr>
      <w:r>
        <w:rPr>
          <w:rFonts w:ascii="Montserrat Regular" w:hAnsi="Montserrat Regular"/>
          <w:i w:val="1"/>
          <w:iCs w:val="1"/>
          <w:rtl w:val="0"/>
          <w:lang w:val="en-US"/>
        </w:rPr>
        <w:t>Westbrook, Maine -</w:t>
      </w:r>
      <w:r>
        <w:rPr>
          <w:rFonts w:ascii="Montserrat Regular" w:hAnsi="Montserrat Regular"/>
          <w:i w:val="1"/>
          <w:iCs w:val="1"/>
          <w:rtl w:val="0"/>
          <w:lang w:val="en-US"/>
        </w:rPr>
        <w:t xml:space="preserve"> </w:t>
      </w:r>
      <w:r>
        <w:rPr>
          <w:rFonts w:ascii="Montserrat Regular" w:hAnsi="Montserrat Regular"/>
          <w:rtl w:val="0"/>
          <w:lang w:val="en-US"/>
        </w:rPr>
        <w:t>WinterKids is thrilled to announce the recipients of its Downhill 24 Outdoor Fund. This year's grants, totaling $25,000, will go to 10 outstanding organizations across Maine. These grants are aimed at promoting outdoor activities and encouraging children to stay active throughout the year.</w:t>
      </w:r>
    </w:p>
    <w:p>
      <w:pPr>
        <w:pStyle w:val="Default"/>
        <w:bidi w:val="0"/>
        <w:spacing w:before="0" w:line="240" w:lineRule="auto"/>
        <w:ind w:left="0" w:right="0" w:firstLine="0"/>
        <w:jc w:val="left"/>
        <w:rPr>
          <w:rFonts w:ascii="Montserrat Regular" w:cs="Montserrat Regular" w:hAnsi="Montserrat Regular" w:eastAsia="Montserrat Regular"/>
          <w:rtl w:val="0"/>
        </w:rPr>
      </w:pPr>
    </w:p>
    <w:p>
      <w:pPr>
        <w:pStyle w:val="Default"/>
        <w:bidi w:val="0"/>
        <w:spacing w:before="0" w:line="240" w:lineRule="auto"/>
        <w:ind w:left="0" w:right="0" w:firstLine="0"/>
        <w:jc w:val="left"/>
        <w:rPr>
          <w:rFonts w:ascii="Montserrat Regular" w:cs="Montserrat Regular" w:hAnsi="Montserrat Regular" w:eastAsia="Montserrat Regular"/>
          <w:rtl w:val="0"/>
        </w:rPr>
      </w:pPr>
      <w:r>
        <w:rPr>
          <w:rFonts w:ascii="Montserrat Regular" w:hAnsi="Montserrat Regular"/>
          <w:rtl w:val="0"/>
          <w:lang w:val="en-US"/>
        </w:rPr>
        <w:t>The WinterKids Downhill 24 Outdoor Fund was established to further WinterKids' mission of getting kids outside and active with funds raised at the Downhill 24 event. Through a community vote, the top three winning organizations in each category were selected, with one honorable mention winner also being recognized for their dedication and efforts.</w:t>
      </w:r>
    </w:p>
    <w:p>
      <w:pPr>
        <w:pStyle w:val="Default"/>
        <w:bidi w:val="0"/>
        <w:spacing w:before="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36"/>
          <w:szCs w:val="36"/>
          <w:rtl w:val="0"/>
        </w:rPr>
      </w:pPr>
      <w:r>
        <w:rPr>
          <w:rFonts w:ascii="Montserrat Bold" w:hAnsi="Montserrat Bold"/>
          <w:sz w:val="36"/>
          <w:szCs w:val="36"/>
          <w:rtl w:val="0"/>
          <w:lang w:val="en-US"/>
        </w:rPr>
        <w:t>Maine 501(c)(3) Nonprofits Category</w:t>
      </w:r>
    </w:p>
    <w:p>
      <w:pPr>
        <w:pStyle w:val="Default"/>
        <w:bidi w:val="0"/>
        <w:spacing w:before="0" w:line="240" w:lineRule="auto"/>
        <w:ind w:left="0" w:right="0" w:firstLine="0"/>
        <w:jc w:val="left"/>
        <w:rPr>
          <w:rFonts w:ascii="Montserrat Regular" w:cs="Montserrat Regular" w:hAnsi="Montserrat Regular" w:eastAsia="Montserrat Regular"/>
          <w:rtl w:val="0"/>
        </w:rPr>
      </w:pPr>
      <w:r>
        <w:rPr>
          <w:rFonts w:ascii="Montserrat Regular" w:hAnsi="Montserrat Regular"/>
          <w:rtl w:val="0"/>
          <w:lang w:val="en-US"/>
        </w:rPr>
        <w:t>The top three winners in this category are:</w:t>
      </w:r>
    </w:p>
    <w:p>
      <w:pPr>
        <w:pStyle w:val="Default"/>
        <w:bidi w:val="0"/>
        <w:spacing w:before="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Adoptive and Foster Families of Maine, Inc.</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Bangor, ME (grant funds to serve Hancock and Penobscot Counties)</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$5,000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The WinterKids grant will be matched for the Snowbuster program, which is currently only provided in a few rural counties. Funds would allow expansion to Hancock and Penobscot counties. The Snowbuster program provides quality winter outerwear for youth in foster care or living with a kinship caregiver.</w:t>
      </w:r>
    </w:p>
    <w:p>
      <w:pPr>
        <w:pStyle w:val="Default"/>
        <w:bidi w:val="0"/>
        <w:spacing w:before="0" w:after="4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Saddleback Maine Community Corps</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Rangeley, ME (Franklin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$2,000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Enable children in grades 1-8 to get free season-long equipment loans and lift tickets, then participate in Ski Tuesday, Saddleback</w:t>
      </w:r>
      <w:r>
        <w:rPr>
          <w:rFonts w:ascii="Montserrat Regular" w:hAnsi="Montserrat Regular" w:hint="default"/>
          <w:sz w:val="22"/>
          <w:szCs w:val="22"/>
          <w:rtl w:val="1"/>
        </w:rPr>
        <w:t>’</w:t>
      </w:r>
      <w:r>
        <w:rPr>
          <w:rFonts w:ascii="Montserrat Regular" w:hAnsi="Montserrat Regular"/>
          <w:sz w:val="22"/>
          <w:szCs w:val="22"/>
          <w:rtl w:val="0"/>
          <w:lang w:val="en-US"/>
        </w:rPr>
        <w:t>s 8-10 weekly 3-hour professionally instructed group ski/ride lessons accompanied by their Community Corps.</w:t>
      </w:r>
    </w:p>
    <w:p>
      <w:pPr>
        <w:pStyle w:val="Default"/>
        <w:bidi w:val="0"/>
        <w:spacing w:before="0" w:after="4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da-DK"/>
        </w:rPr>
        <w:t>Big Rock</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Mars Hill, ME (Aroostook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$1,000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Purchase skis, boots, poles, helmets, and snowboards to expand the rental fleet that supports the community 'Ski4Life' program.</w:t>
      </w:r>
    </w:p>
    <w:p>
      <w:pPr>
        <w:pStyle w:val="Default"/>
        <w:bidi w:val="0"/>
        <w:spacing w:before="0" w:after="4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36"/>
          <w:szCs w:val="36"/>
          <w:rtl w:val="0"/>
        </w:rPr>
      </w:pPr>
      <w:r>
        <w:rPr>
          <w:rFonts w:ascii="Montserrat Bold" w:hAnsi="Montserrat Bold"/>
          <w:sz w:val="36"/>
          <w:szCs w:val="36"/>
          <w:rtl w:val="0"/>
          <w:lang w:val="en-US"/>
        </w:rPr>
        <w:t>Maine Public Schools Category</w:t>
      </w:r>
    </w:p>
    <w:p>
      <w:pPr>
        <w:pStyle w:val="Default"/>
        <w:bidi w:val="0"/>
        <w:spacing w:before="0" w:line="240" w:lineRule="auto"/>
        <w:ind w:left="0" w:right="0" w:firstLine="0"/>
        <w:jc w:val="left"/>
        <w:rPr>
          <w:rFonts w:ascii="Montserrat Regular" w:cs="Montserrat Regular" w:hAnsi="Montserrat Regular" w:eastAsia="Montserrat Regular"/>
          <w:rtl w:val="0"/>
        </w:rPr>
      </w:pPr>
      <w:r>
        <w:rPr>
          <w:rFonts w:ascii="Montserrat Regular" w:hAnsi="Montserrat Regular"/>
          <w:rtl w:val="0"/>
          <w:lang w:val="en-US"/>
        </w:rPr>
        <w:t>The top three winners in this category are:</w:t>
      </w:r>
    </w:p>
    <w:p>
      <w:pPr>
        <w:pStyle w:val="Default"/>
        <w:bidi w:val="0"/>
        <w:spacing w:before="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Oak Hill, Gray New Gloucester, and Lisbon High Schools and Middle Schools</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Wales, ME (Androscoggin/Cumberland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$5,000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Rent out Lost Valley for a day, provide gear, ski lessons, etc.</w:t>
      </w:r>
    </w:p>
    <w:p>
      <w:pPr>
        <w:pStyle w:val="Default"/>
        <w:bidi w:val="0"/>
        <w:spacing w:before="0" w:after="4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Noble Middle School</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 xml:space="preserve">Location: </w:t>
      </w:r>
      <w:r>
        <w:rPr>
          <w:rFonts w:ascii="Montserrat Regular" w:hAnsi="Montserrat Regular"/>
          <w:sz w:val="22"/>
          <w:szCs w:val="22"/>
          <w:rtl w:val="0"/>
          <w:lang w:val="en-US"/>
        </w:rPr>
        <w:t>Berwick, ME (York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$2,000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Purchase skateboards, cross-country skis, sleds, archery resources, and additional outdoor supplies and/or fund transportation costs for hiking, skating, and fishing trips.</w:t>
      </w:r>
    </w:p>
    <w:p>
      <w:pPr>
        <w:pStyle w:val="Default"/>
        <w:bidi w:val="0"/>
        <w:spacing w:before="0" w:after="4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Dirigo Elementary School</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Peru, ME (Oxford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$1,000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Replace old and worn-out gear for snowshoeing and cross-country skiing.</w:t>
      </w:r>
    </w:p>
    <w:p>
      <w:pPr>
        <w:pStyle w:val="Default"/>
        <w:bidi w:val="0"/>
        <w:spacing w:before="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36"/>
          <w:szCs w:val="36"/>
          <w:rtl w:val="0"/>
        </w:rPr>
      </w:pPr>
      <w:r>
        <w:rPr>
          <w:rFonts w:ascii="Montserrat Bold" w:hAnsi="Montserrat Bold"/>
          <w:sz w:val="36"/>
          <w:szCs w:val="36"/>
          <w:rtl w:val="0"/>
          <w:lang w:val="en-US"/>
        </w:rPr>
        <w:t>Maine Parks &amp; Recreation Category</w:t>
      </w:r>
    </w:p>
    <w:p>
      <w:pPr>
        <w:pStyle w:val="Default"/>
        <w:bidi w:val="0"/>
        <w:spacing w:before="0" w:line="240" w:lineRule="auto"/>
        <w:ind w:left="0" w:right="0" w:firstLine="0"/>
        <w:jc w:val="left"/>
        <w:rPr>
          <w:rFonts w:ascii="Montserrat Regular" w:cs="Montserrat Regular" w:hAnsi="Montserrat Regular" w:eastAsia="Montserrat Regular"/>
          <w:rtl w:val="0"/>
        </w:rPr>
      </w:pPr>
      <w:r>
        <w:rPr>
          <w:rFonts w:ascii="Montserrat Regular" w:hAnsi="Montserrat Regular"/>
          <w:rtl w:val="0"/>
          <w:lang w:val="en-US"/>
        </w:rPr>
        <w:t>The top three winners in this category are:</w:t>
      </w:r>
    </w:p>
    <w:p>
      <w:pPr>
        <w:pStyle w:val="Default"/>
        <w:bidi w:val="0"/>
        <w:spacing w:before="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Eustis/Stratton Recreation Department</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Stratton, ME (Franklin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$5,000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Train Water Safety Instructors and purchase lifejackets, safety equipment and learning tools to create a strong swim lesson and water safety program</w:t>
      </w:r>
      <w:r>
        <w:rPr>
          <w:rFonts w:ascii="Montserrat Regular" w:hAnsi="Montserrat Regular"/>
          <w:sz w:val="22"/>
          <w:szCs w:val="22"/>
          <w:rtl w:val="0"/>
          <w:lang w:val="en-US"/>
        </w:rPr>
        <w:t>.</w:t>
      </w:r>
    </w:p>
    <w:p>
      <w:pPr>
        <w:pStyle w:val="Default"/>
        <w:bidi w:val="0"/>
        <w:spacing w:before="0" w:after="4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Biddeford Recreation</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Biddeford, ME (York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$2,000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Offset the cost of ski programming to make it more accessible to children of all socioeconomic backgrounds, &amp;/or purchase additional equipment for seasonal outdoor recreation that would allow more children to participate in water programing.</w:t>
      </w:r>
    </w:p>
    <w:p>
      <w:pPr>
        <w:pStyle w:val="Default"/>
        <w:bidi w:val="0"/>
        <w:spacing w:before="0" w:after="40" w:line="240" w:lineRule="auto"/>
        <w:ind w:left="0" w:right="0" w:firstLine="0"/>
        <w:jc w:val="left"/>
        <w:rPr>
          <w:rFonts w:ascii="Montserrat Regular" w:cs="Montserrat Regular" w:hAnsi="Montserrat Regular" w:eastAsia="Montserrat Regular"/>
          <w:rtl w:val="0"/>
        </w:rPr>
      </w:pP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Easton Recreation</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Easton, ME (Aroostook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$1,000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Offset costs for their work with local mountain to provide </w:t>
      </w:r>
      <w:r>
        <w:rPr>
          <w:rFonts w:ascii="Montserrat Regular" w:hAnsi="Montserrat Regular" w:hint="default"/>
          <w:sz w:val="22"/>
          <w:szCs w:val="22"/>
          <w:rtl w:val="1"/>
          <w:lang w:val="ar-SA" w:bidi="ar-SA"/>
        </w:rPr>
        <w:t>“</w:t>
      </w:r>
      <w:r>
        <w:rPr>
          <w:rFonts w:ascii="Montserrat Regular" w:hAnsi="Montserrat Regular"/>
          <w:sz w:val="22"/>
          <w:szCs w:val="22"/>
          <w:rtl w:val="0"/>
          <w:lang w:val="en-US"/>
        </w:rPr>
        <w:t>ski for life</w:t>
      </w:r>
      <w:r>
        <w:rPr>
          <w:rFonts w:ascii="Montserrat Regular" w:hAnsi="Montserrat Regular" w:hint="default"/>
          <w:sz w:val="22"/>
          <w:szCs w:val="22"/>
          <w:rtl w:val="0"/>
        </w:rPr>
        <w:t xml:space="preserve">” </w:t>
      </w:r>
      <w:r>
        <w:rPr>
          <w:rFonts w:ascii="Montserrat Regular" w:hAnsi="Montserrat Regular"/>
          <w:sz w:val="22"/>
          <w:szCs w:val="22"/>
          <w:rtl w:val="0"/>
          <w:lang w:val="en-US"/>
        </w:rPr>
        <w:t>rates that include rental equipment and lessons for children in their downhill ski program.</w:t>
      </w:r>
    </w:p>
    <w:p>
      <w:pPr>
        <w:pStyle w:val="Default"/>
        <w:bidi w:val="0"/>
        <w:spacing w:before="0" w:after="40" w:line="240" w:lineRule="auto"/>
        <w:ind w:left="0" w:right="0" w:firstLine="0"/>
        <w:jc w:val="left"/>
        <w:rPr>
          <w:rFonts w:ascii="Montserrat Regular" w:cs="Montserrat Regular" w:hAnsi="Montserrat Regular" w:eastAsia="Montserrat Regular"/>
          <w:rtl w:val="0"/>
        </w:rPr>
      </w:pPr>
    </w:p>
    <w:p>
      <w:pPr>
        <w:pStyle w:val="Default"/>
        <w:bidi w:val="0"/>
        <w:spacing w:before="0" w:after="299" w:line="240" w:lineRule="auto"/>
        <w:ind w:left="0" w:right="0" w:firstLine="0"/>
        <w:jc w:val="left"/>
        <w:rPr>
          <w:rFonts w:ascii="Montserrat Bold" w:cs="Montserrat Bold" w:hAnsi="Montserrat Bold" w:eastAsia="Montserrat Bold"/>
          <w:sz w:val="36"/>
          <w:szCs w:val="36"/>
          <w:rtl w:val="0"/>
        </w:rPr>
      </w:pPr>
      <w:r>
        <w:rPr>
          <w:rFonts w:ascii="Montserrat Bold" w:hAnsi="Montserrat Bold"/>
          <w:sz w:val="36"/>
          <w:szCs w:val="36"/>
          <w:rtl w:val="0"/>
          <w:lang w:val="fr-FR"/>
        </w:rPr>
        <w:t>Honorable Mention</w:t>
      </w:r>
    </w:p>
    <w:p>
      <w:pPr>
        <w:pStyle w:val="Default"/>
        <w:bidi w:val="0"/>
        <w:spacing w:before="0" w:after="80" w:line="240" w:lineRule="auto"/>
        <w:ind w:left="0" w:right="0" w:firstLine="0"/>
        <w:jc w:val="left"/>
        <w:rPr>
          <w:rFonts w:ascii="Montserrat Bold" w:cs="Montserrat Bold" w:hAnsi="Montserrat Bold" w:eastAsia="Montserrat Bold"/>
          <w:sz w:val="28"/>
          <w:szCs w:val="28"/>
          <w:rtl w:val="0"/>
        </w:rPr>
      </w:pPr>
      <w:r>
        <w:rPr>
          <w:rFonts w:ascii="Montserrat Bold" w:hAnsi="Montserrat Bold"/>
          <w:sz w:val="28"/>
          <w:szCs w:val="28"/>
          <w:rtl w:val="0"/>
          <w:lang w:val="en-US"/>
        </w:rPr>
        <w:t>Princeton Parks &amp; Rec</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Location:</w:t>
      </w:r>
      <w:r>
        <w:rPr>
          <w:rFonts w:ascii="Montserrat Regular" w:hAnsi="Montserrat Regular"/>
          <w:sz w:val="22"/>
          <w:szCs w:val="22"/>
          <w:rtl w:val="0"/>
          <w:lang w:val="en-US"/>
        </w:rPr>
        <w:t xml:space="preserve"> Princeton, ME (Washington County)</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Grant Amount:</w:t>
      </w:r>
      <w:r>
        <w:rPr>
          <w:rFonts w:ascii="Montserrat Regular" w:hAnsi="Montserrat Regular"/>
          <w:sz w:val="22"/>
          <w:szCs w:val="22"/>
          <w:rtl w:val="0"/>
          <w:lang w:val="en-US"/>
        </w:rPr>
        <w:t xml:space="preserve"> $1,000</w:t>
      </w:r>
    </w:p>
    <w:p>
      <w:pPr>
        <w:pStyle w:val="Default"/>
        <w:numPr>
          <w:ilvl w:val="0"/>
          <w:numId w:val="2"/>
        </w:numPr>
        <w:bidi w:val="0"/>
        <w:spacing w:before="0" w:after="40" w:line="240" w:lineRule="auto"/>
        <w:ind w:right="0"/>
        <w:jc w:val="left"/>
        <w:rPr>
          <w:rFonts w:ascii="Montserrat Regular" w:hAnsi="Montserrat Regular"/>
          <w:sz w:val="22"/>
          <w:szCs w:val="22"/>
          <w:rtl w:val="0"/>
          <w:lang w:val="en-US"/>
        </w:rPr>
      </w:pPr>
      <w:r>
        <w:rPr>
          <w:rFonts w:ascii="Montserrat SemiBold" w:hAnsi="Montserrat SemiBold"/>
          <w:sz w:val="22"/>
          <w:szCs w:val="22"/>
          <w:rtl w:val="0"/>
          <w:lang w:val="en-US"/>
        </w:rPr>
        <w:t>Intended Use:</w:t>
      </w:r>
      <w:r>
        <w:rPr>
          <w:rFonts w:ascii="Montserrat Regular" w:hAnsi="Montserrat Regular"/>
          <w:sz w:val="22"/>
          <w:szCs w:val="22"/>
          <w:rtl w:val="0"/>
          <w:lang w:val="en-US"/>
        </w:rPr>
        <w:t xml:space="preserve"> Support the addition of a bay of swings and playground accessories.</w:t>
      </w:r>
    </w:p>
    <w:p>
      <w:pPr>
        <w:pStyle w:val="Default"/>
        <w:bidi w:val="0"/>
        <w:spacing w:before="0" w:line="240" w:lineRule="auto"/>
        <w:ind w:left="0" w:right="0" w:firstLine="0"/>
        <w:jc w:val="left"/>
        <w:rPr>
          <w:rFonts w:ascii="Montserrat Regular" w:cs="Montserrat Regular" w:hAnsi="Montserrat Regular" w:eastAsia="Montserrat Regular"/>
          <w:rtl w:val="0"/>
        </w:rPr>
      </w:pPr>
    </w:p>
    <w:p>
      <w:pPr>
        <w:pStyle w:val="Default"/>
        <w:bidi w:val="0"/>
        <w:spacing w:before="0" w:line="240" w:lineRule="auto"/>
        <w:ind w:left="0" w:right="0" w:firstLine="0"/>
        <w:jc w:val="left"/>
        <w:rPr>
          <w:rFonts w:ascii="Montserrat Regular" w:cs="Montserrat Regular" w:hAnsi="Montserrat Regular" w:eastAsia="Montserrat Regular"/>
          <w:rtl w:val="0"/>
        </w:rPr>
      </w:pPr>
      <w:r>
        <w:rPr>
          <w:rFonts w:ascii="Montserrat Regular" w:hAnsi="Montserrat Regular"/>
          <w:rtl w:val="0"/>
          <w:lang w:val="en-US"/>
        </w:rPr>
        <w:t>Congratulations to all the deserving grantees! We commend their commitment to getting kids outdoors and active, making a positive impact on the physical and mental well-being of Maine's youth.</w:t>
      </w:r>
    </w:p>
    <w:p>
      <w:pPr>
        <w:pStyle w:val="Default"/>
        <w:bidi w:val="0"/>
        <w:spacing w:before="0" w:line="240" w:lineRule="auto"/>
        <w:ind w:left="0" w:right="0" w:firstLine="0"/>
        <w:jc w:val="left"/>
        <w:rPr>
          <w:rFonts w:ascii="Montserrat Regular" w:cs="Montserrat Regular" w:hAnsi="Montserrat Regular" w:eastAsia="Montserrat Regular"/>
          <w:rtl w:val="0"/>
        </w:rPr>
      </w:pPr>
    </w:p>
    <w:p>
      <w:pPr>
        <w:pStyle w:val="Default"/>
        <w:bidi w:val="0"/>
        <w:spacing w:before="0" w:line="240" w:lineRule="auto"/>
        <w:ind w:left="0" w:right="0" w:firstLine="0"/>
        <w:jc w:val="left"/>
        <w:rPr>
          <w:rFonts w:ascii="Montserrat Regular" w:cs="Montserrat Regular" w:hAnsi="Montserrat Regular" w:eastAsia="Montserrat Regular"/>
          <w:rtl w:val="0"/>
        </w:rPr>
      </w:pPr>
      <w:r>
        <w:rPr>
          <w:rFonts w:ascii="Montserrat Regular" w:hAnsi="Montserrat Regular"/>
          <w:rtl w:val="0"/>
          <w:lang w:val="en-US"/>
        </w:rPr>
        <w:t xml:space="preserve">For more information about the WinterKids Downhill 24 Outdoor Fund and its initiatives, please visit </w:t>
      </w:r>
      <w:r>
        <w:rPr>
          <w:rStyle w:val="Hyperlink.1"/>
          <w:rFonts w:ascii="Montserrat Regular" w:cs="Montserrat Regular" w:hAnsi="Montserrat Regular" w:eastAsia="Montserrat Regular"/>
          <w:rtl w:val="0"/>
        </w:rPr>
        <w:fldChar w:fldCharType="begin" w:fldLock="0"/>
      </w:r>
      <w:r>
        <w:rPr>
          <w:rStyle w:val="Hyperlink.1"/>
          <w:rFonts w:ascii="Montserrat Regular" w:cs="Montserrat Regular" w:hAnsi="Montserrat Regular" w:eastAsia="Montserrat Regular"/>
          <w:rtl w:val="0"/>
        </w:rPr>
        <w:instrText xml:space="preserve"> HYPERLINK "https://winterkids.org/downhill-24/winterkids-downhill-24-outdoor-fund/"</w:instrText>
      </w:r>
      <w:r>
        <w:rPr>
          <w:rStyle w:val="Hyperlink.1"/>
          <w:rFonts w:ascii="Montserrat Regular" w:cs="Montserrat Regular" w:hAnsi="Montserrat Regular" w:eastAsia="Montserrat Regular"/>
          <w:rtl w:val="0"/>
        </w:rPr>
        <w:fldChar w:fldCharType="separate" w:fldLock="0"/>
      </w:r>
      <w:r>
        <w:rPr>
          <w:rStyle w:val="Hyperlink.1"/>
          <w:rFonts w:ascii="Montserrat Regular" w:hAnsi="Montserrat Regular"/>
          <w:rtl w:val="0"/>
        </w:rPr>
        <w:t>WinterKids.org/D24Fund</w:t>
      </w:r>
      <w:r>
        <w:rPr>
          <w:rFonts w:ascii="Montserrat Regular" w:cs="Montserrat Regular" w:hAnsi="Montserrat Regular" w:eastAsia="Montserrat Regular"/>
          <w:rtl w:val="0"/>
        </w:rPr>
        <w:fldChar w:fldCharType="end" w:fldLock="0"/>
      </w:r>
      <w:r>
        <w:rPr>
          <w:rFonts w:ascii="Montserrat Regular" w:hAnsi="Montserrat Regular"/>
          <w:rtl w:val="0"/>
        </w:rPr>
        <w:t>.</w:t>
      </w:r>
    </w:p>
    <w:p>
      <w:pPr>
        <w:pStyle w:val="Body"/>
        <w:spacing w:after="0"/>
        <w:rPr>
          <w:rStyle w:val="None"/>
          <w:rFonts w:ascii="Montserrat Bold" w:cs="Montserrat Bold" w:hAnsi="Montserrat Bold" w:eastAsia="Montserrat Bold"/>
        </w:rPr>
      </w:pPr>
    </w:p>
    <w:p>
      <w:pPr>
        <w:pStyle w:val="Body"/>
        <w:pBdr>
          <w:top w:val="nil"/>
          <w:left w:val="nil"/>
          <w:bottom w:val="single" w:color="000000" w:sz="12" w:space="0" w:shadow="0" w:frame="0"/>
          <w:right w:val="nil"/>
        </w:pBdr>
        <w:spacing w:after="0"/>
        <w:rPr>
          <w:rFonts w:ascii="Montserrat Bold" w:cs="Montserrat Bold" w:hAnsi="Montserrat Bold" w:eastAsia="Montserrat Bold"/>
          <w:lang w:val="en-US"/>
        </w:rPr>
      </w:pPr>
    </w:p>
    <w:p>
      <w:pPr>
        <w:pStyle w:val="Body"/>
        <w:spacing w:after="0"/>
        <w:rPr>
          <w:rFonts w:ascii="Montserrat Regular" w:cs="Montserrat Regular" w:hAnsi="Montserrat Regular" w:eastAsia="Montserrat Regular"/>
        </w:rPr>
      </w:pPr>
    </w:p>
    <w:p>
      <w:pPr>
        <w:pStyle w:val="Body"/>
        <w:spacing w:after="0"/>
        <w:rPr>
          <w:rStyle w:val="None"/>
          <w:rFonts w:ascii="Montserrat Regular" w:cs="Montserrat Regular" w:hAnsi="Montserrat Regular" w:eastAsia="Montserrat Regular"/>
          <w:lang w:val="en-US"/>
        </w:rPr>
      </w:pPr>
      <w:r>
        <w:rPr>
          <w:rStyle w:val="None"/>
          <w:rFonts w:ascii="Montserrat Bold" w:hAnsi="Montserrat Bold"/>
          <w:rtl w:val="0"/>
          <w:lang w:val="en-US"/>
        </w:rPr>
        <w:t>About WinterKids:</w:t>
      </w:r>
      <w:r>
        <w:rPr>
          <w:rStyle w:val="None"/>
          <w:rFonts w:ascii="Montserrat Regular" w:hAnsi="Montserrat Regular"/>
          <w:rtl w:val="0"/>
          <w:lang w:val="en-US"/>
        </w:rPr>
        <w:t xml:space="preserve"> WinterKids is a nonprofit organization based in Maine that provides children with opportunities to stay active and healthy and learn outdoors during the winter months. Since its establishment in 2000, WinterKids has been dedicated to ensuring that hundreds of thousands of children embrace the joy of outdoor winter activities while reaping the numerous physical and mental health benefits they provide. To learn more, please visit www.winterkids.org.</w:t>
      </w:r>
    </w:p>
    <w:p>
      <w:pPr>
        <w:pStyle w:val="Default"/>
        <w:bidi w:val="0"/>
        <w:spacing w:before="0" w:line="240" w:lineRule="auto"/>
        <w:ind w:left="0" w:right="0" w:firstLine="0"/>
        <w:jc w:val="left"/>
        <w:rPr>
          <w:rStyle w:val="None"/>
          <w:rFonts w:ascii="Montserrat Regular" w:cs="Montserrat Regular" w:hAnsi="Montserrat Regular" w:eastAsia="Montserrat Regular"/>
          <w:rtl w:val="0"/>
          <w:lang w:val="en-US"/>
        </w:rPr>
      </w:pPr>
    </w:p>
    <w:p>
      <w:pPr>
        <w:pStyle w:val="Default"/>
        <w:bidi w:val="0"/>
        <w:spacing w:before="0" w:line="240" w:lineRule="auto"/>
        <w:ind w:left="0" w:right="0" w:firstLine="0"/>
        <w:jc w:val="left"/>
        <w:rPr>
          <w:rtl w:val="0"/>
        </w:rPr>
      </w:pPr>
      <w:r>
        <w:rPr>
          <w:rStyle w:val="None"/>
          <w:rFonts w:ascii="Montserrat Regular" w:hAnsi="Montserrat Regular"/>
          <w:rtl w:val="0"/>
          <w:lang w:val="en-US"/>
        </w:rPr>
        <w:t>WinterKids</w:t>
      </w:r>
      <w:r>
        <w:rPr>
          <w:rStyle w:val="None"/>
          <w:rFonts w:ascii="Montserrat Regular" w:hAnsi="Montserrat Regular" w:hint="default"/>
          <w:rtl w:val="0"/>
          <w:lang w:val="en-US"/>
        </w:rPr>
        <w:t xml:space="preserve">’ </w:t>
      </w:r>
      <w:r>
        <w:rPr>
          <w:rStyle w:val="None"/>
          <w:rFonts w:ascii="Montserrat Regular" w:hAnsi="Montserrat Regular"/>
          <w:rtl w:val="0"/>
          <w:lang w:val="en-US"/>
        </w:rPr>
        <w:t>Major Community Sponsor is L.L. Bean. Supporting Sponsors are Agren, Central Maine Power, Harvard Pilgrim Health Care, WEX, Zachau Construction, and WMTW Channel 8 and The CW.</w:t>
      </w:r>
    </w:p>
    <w:sectPr>
      <w:headerReference w:type="default" r:id="rId5"/>
      <w:footerReference w:type="default" r:id="rId6"/>
      <w:pgSz w:w="12240" w:h="15840" w:orient="portrait"/>
      <w:pgMar w:top="72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ptos">
    <w:charset w:val="00"/>
    <w:family w:val="roman"/>
    <w:pitch w:val="default"/>
  </w:font>
  <w:font w:name="Montserrat Regular">
    <w:charset w:val="00"/>
    <w:family w:val="roman"/>
    <w:pitch w:val="default"/>
  </w:font>
  <w:font w:name="Montserrat Bold">
    <w:charset w:val="00"/>
    <w:family w:val="roman"/>
    <w:pitch w:val="default"/>
  </w:font>
  <w:font w:name="Helvetica Neue">
    <w:charset w:val="00"/>
    <w:family w:val="roman"/>
    <w:pitch w:val="default"/>
  </w:font>
  <w:font w:name="Times Roman">
    <w:charset w:val="00"/>
    <w:family w:val="roman"/>
    <w:pitch w:val="default"/>
  </w:font>
  <w:font w:name="Montserrat Semi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bidi w:val="0"/>
      <w:ind w:left="0" w:right="0" w:firstLine="0"/>
      <w:jc w:val="right"/>
      <w:rPr>
        <w:rtl w:val="0"/>
      </w:rPr>
    </w:pPr>
    <w:r>
      <w:tab/>
      <w:tab/>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bidi w:val="0"/>
      <w:ind w:left="0" w:right="0" w:firstLine="0"/>
      <w:jc w:val="right"/>
      <w:rPr>
        <w:rtl w:val="0"/>
      </w:rPr>
    </w:pPr>
    <w:r>
      <w:tab/>
      <w:tab/>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89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11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3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55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77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99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21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243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79"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character" w:styleId="Link">
    <w:name w:val="Link"/>
    <w:rPr>
      <w:outline w:val="0"/>
      <w:color w:val="0563c1"/>
      <w:u w:val="single" w:color="0563c1"/>
      <w14:textFill>
        <w14:solidFill>
          <w14:srgbClr w14:val="0563C1"/>
        </w14:solidFill>
      </w14:textFill>
    </w:rPr>
  </w:style>
  <w:style w:type="character" w:styleId="Hyperlink.0">
    <w:name w:val="Hyperlink.0"/>
    <w:basedOn w:val="Link"/>
    <w:next w:val="Hyperlink.0"/>
    <w:rPr>
      <w:b w:val="1"/>
      <w:bCs w:val="1"/>
      <w:outline w:val="0"/>
      <w:color w:val="0070c0"/>
      <w:u w:color="0070c0"/>
      <w:lang w:val="en-US"/>
      <w14:textFill>
        <w14:solidFill>
          <w14:srgbClr w14:val="0070C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Bullet">
    <w:name w:val="Bullet"/>
    <w:pPr>
      <w:numPr>
        <w:numId w:val="1"/>
      </w:numPr>
    </w:pPr>
  </w:style>
  <w:style w:type="character" w:styleId="None">
    <w:name w:val="None"/>
  </w:style>
  <w:style w:type="character" w:styleId="Hyperlink.1">
    <w:name w:val="Hyperlink.1"/>
    <w:basedOn w:val="None"/>
    <w:next w:val="Hyperlink.1"/>
    <w:rPr>
      <w:outline w:val="0"/>
      <w:color w:val="0000ee"/>
      <w:u w:val="single"/>
      <w14:textFill>
        <w14:solidFill>
          <w14:srgbClr w14:val="0000EE"/>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